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left" w:pos="6320" w:leader="none"/>
        </w:tabs>
        <w:snapToGrid w:val="false"/>
        <w:spacing w:lineRule="auto" w:line="360"/>
        <w:rPr>
          <w:b/>
          <w:bCs/>
          <w:sz w:val="28"/>
          <w:szCs w:val="28"/>
        </w:rPr>
      </w:pP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  <w:szCs w:val="28"/>
        </w:rPr>
        <w:t xml:space="preserve">    </w:t>
      </w: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  <w:szCs w:val="28"/>
        </w:rPr>
        <w:t>Замер рулонной шторы Mini.</w:t>
        <w:br/>
      </w: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Габаритная ширина изделия измеряется исходя из особенностей конструкции оконной рамы (расположение ручек и петель):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Ширина изделия = ширина по габариту штапика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Габаритная ширина изделия измеряется исходя из особенностей конструкции оконной рамы (расположение ручек и петель)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0"/>
        <w:ind w:hanging="0" w:start="360" w:end="0"/>
        <w:jc w:val="start"/>
        <w:rPr>
          <w:b/>
          <w:bCs/>
          <w:sz w:val="28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Необходимо учитывать, что в готовом изделии габаритная ширина изделия будет на 4,0 см больше ширины ткани,</w:t>
        <w:br/>
      </w: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  <w:szCs w:val="28"/>
        </w:rPr>
        <w:t>итого: ширина рулонной шторы= ширина ткани+4 см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Высота изделия = высота створки(рамы)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В случае крепления в оконный проем желательно вычесть 1-2 см для поправки на неровность откосов.</w:t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240"/>
        <w:ind w:hanging="0" w:start="0" w:end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tabs>
          <w:tab w:val="clear" w:pos="708"/>
          <w:tab w:val="left" w:pos="6320" w:leader="none"/>
        </w:tabs>
        <w:snapToGrid w:val="false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6772275" cy="34893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48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240"/>
        <w:ind w:hanging="0" w:start="0" w:end="0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ВНИМАНИЕ ! Полное закрытие полотна изделия MINI будет достигаться только на указанной в заказе высоте.</w:t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240"/>
        <w:ind w:hanging="0" w:start="0" w:end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0"/>
        <w:ind w:hanging="0" w:start="0" w:end="0"/>
        <w:rPr>
          <w:b/>
          <w:bCs/>
          <w:sz w:val="28"/>
          <w:szCs w:val="28"/>
        </w:rPr>
      </w:pP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  <w:szCs w:val="28"/>
        </w:rPr>
        <w:br/>
        <w:br/>
        <w:t xml:space="preserve">      Монтаж рулонных штор Мini:</w:t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0"/>
        <w:ind w:hanging="0" w:start="0" w:end="0"/>
        <w:rPr>
          <w:b/>
          <w:bCs/>
          <w:sz w:val="28"/>
          <w:szCs w:val="28"/>
        </w:rPr>
      </w:pP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0000CC"/>
          <w:spacing w:val="0"/>
          <w:sz w:val="24"/>
          <w:szCs w:val="28"/>
        </w:rPr>
        <w:t xml:space="preserve">      </w:t>
      </w: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0000CC"/>
          <w:spacing w:val="0"/>
          <w:sz w:val="24"/>
          <w:szCs w:val="28"/>
        </w:rPr>
        <w:t>Варианты монтажа: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кронштейны штор крепятся к основной раме с помощью шурупов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кронштейны штор вставляются в специальные пластины-платформы, которые крепятся к раме с помощью двустороннего скотча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для наклонных штор используются магниты или крепления с тросами (леской), проходящей через отвес шторы, тем самым предотвращая провисание</w:t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0"/>
        <w:ind w:hanging="0" w:start="0" w:end="0"/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</w:rPr>
      </w:pPr>
      <w:r>
        <w:rPr>
          <w:b/>
          <w:bCs/>
          <w:sz w:val="28"/>
          <w:szCs w:val="28"/>
        </w:rPr>
      </w:r>
    </w:p>
    <w:p>
      <w:pPr>
        <w:pStyle w:val="BodyText"/>
        <w:tabs>
          <w:tab w:val="clear" w:pos="708"/>
          <w:tab w:val="left" w:pos="6320" w:leader="none"/>
        </w:tabs>
        <w:snapToGrid w:val="false"/>
        <w:spacing w:lineRule="auto" w:line="360"/>
        <w:rPr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6672580" cy="362204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362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  <w:br/>
        <w:t xml:space="preserve">   </w:t>
        <w:br/>
        <w:br/>
        <w:br/>
        <w:br/>
        <w:br/>
        <w:br/>
        <w:br/>
        <w:br/>
        <w:br/>
      </w:r>
      <w:r>
        <w:rPr>
          <w:rFonts w:eastAsia="Times New Roman" w:cs="Times New Roman" w:ascii="Custom Fonts;Arial;serif" w:hAnsi="Custom Fonts;Arial;serif"/>
          <w:b w:val="false"/>
          <w:i w:val="false"/>
          <w:caps w:val="false"/>
          <w:smallCaps w:val="false"/>
          <w:strike w:val="false"/>
          <w:dstrike w:val="false"/>
          <w:color w:val="333333"/>
          <w:spacing w:val="-15"/>
          <w:sz w:val="42"/>
          <w:szCs w:val="28"/>
          <w:u w:val="none"/>
          <w:effect w:val="none"/>
        </w:rPr>
        <w:t>Монтаж системы рулонных штор MINI (Мини)</w:t>
      </w:r>
    </w:p>
    <w:p>
      <w:pPr>
        <w:pStyle w:val="BodyText"/>
        <w:tabs>
          <w:tab w:val="clear" w:pos="708"/>
          <w:tab w:val="left" w:pos="6320" w:leader="none"/>
        </w:tabs>
        <w:snapToGrid w:val="false"/>
        <w:spacing w:lineRule="auto" w:line="360"/>
        <w:rPr>
          <w:rFonts w:ascii="Custom Fonts;Arial;serif" w:hAnsi="Custom Fonts;Arial;serif"/>
          <w:color w:val="333333"/>
          <w:spacing w:val="-15"/>
          <w:sz w:val="42"/>
          <w:szCs w:val="28"/>
        </w:rPr>
      </w:pPr>
      <w:r>
        <w:rPr>
          <w:rFonts w:ascii="Custom Fonts;Arial;serif" w:hAnsi="Custom Fonts;Arial;serif"/>
          <w:color w:val="333333"/>
          <w:spacing w:val="-15"/>
          <w:sz w:val="42"/>
          <w:szCs w:val="28"/>
        </w:rPr>
        <w:drawing>
          <wp:inline distT="0" distB="0" distL="0" distR="0">
            <wp:extent cx="6092190" cy="2829560"/>
            <wp:effectExtent l="0" t="0" r="0" b="0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82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ustom Fonts;Arial;serif" w:hAnsi="Custom Fonts;Arial;serif"/>
          <w:color w:val="333333"/>
          <w:spacing w:val="-15"/>
          <w:sz w:val="42"/>
          <w:szCs w:val="28"/>
        </w:rPr>
        <w:t xml:space="preserve"> </w:t>
      </w:r>
    </w:p>
    <w:p>
      <w:pPr>
        <w:pStyle w:val="BodyText"/>
        <w:tabs>
          <w:tab w:val="clear" w:pos="708"/>
          <w:tab w:val="left" w:pos="6320" w:leader="none"/>
        </w:tabs>
        <w:snapToGrid w:val="false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3732530" cy="5350510"/>
            <wp:effectExtent l="0" t="0" r="0" b="0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535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br/>
        <w:t xml:space="preserve">   </w:t>
        <w:br/>
        <w:br/>
        <w:t xml:space="preserve">   </w:t>
      </w: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Компактные модели рулонных штор Mini предназначены для установки на рамы вертикальных и поворотно-откидных окон до 15°.</w:t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0"/>
        <w:ind w:hanging="0" w:start="0" w:end="0"/>
        <w:rPr>
          <w:b/>
          <w:bCs/>
          <w:sz w:val="28"/>
          <w:szCs w:val="28"/>
        </w:rPr>
      </w:pP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  <w:szCs w:val="28"/>
        </w:rPr>
        <w:t xml:space="preserve">      </w:t>
      </w: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  <w:szCs w:val="28"/>
        </w:rPr>
        <w:t>Стандартная комплектация: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Рулонная штора в сборе, крепление со сверлением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Набор крепежных элементов (кронштейн Mini, вставка в кронштейн Mini, заглушка Mini, держатель цепи управления)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При заказе укажите в комментарии с какой стороны (справа/слева) должно располагаться управление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Высота цепи управления по умолчанию 3/4 высоты изделия</w:t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0"/>
        <w:ind w:hanging="0" w:start="0" w:end="0"/>
        <w:rPr>
          <w:b/>
          <w:bCs/>
          <w:sz w:val="28"/>
          <w:szCs w:val="28"/>
        </w:rPr>
      </w:pPr>
      <w:r>
        <w:rPr>
          <w:rStyle w:val="Strong"/>
          <w:rFonts w:ascii="Trebuchet MS;Helvetica Neue;Helvetica;Tahoma;sans-serif" w:hAnsi="Trebuchet MS;Helvetica Neue;Helvetica;Tahoma;sans-serif"/>
          <w:b/>
          <w:i w:val="false"/>
          <w:caps w:val="false"/>
          <w:smallCaps w:val="false"/>
          <w:color w:val="333333"/>
          <w:spacing w:val="0"/>
          <w:sz w:val="24"/>
          <w:szCs w:val="28"/>
        </w:rPr>
        <w:br/>
        <w:t xml:space="preserve">       Дополнительная комплектация: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Тип крепления изделия: на скотч, накидной кронштейн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Тип цепи управления: металлическая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Груз цепи управления: декоративный(вариант дизайна запросите у менеджера при заказе)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24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Боковая фиксация шторы: *леска+металлический кронштейн; *леска+пластиковый кронштейн; *магниты+держатели; *магниты+полоса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8"/>
          <w:tab w:val="left" w:pos="0" w:leader="none"/>
          <w:tab w:val="left" w:pos="5960" w:leader="none"/>
        </w:tabs>
        <w:snapToGrid w:val="false"/>
        <w:spacing w:lineRule="auto" w:line="360" w:before="0" w:after="0"/>
        <w:ind w:hanging="0" w:start="360" w:end="0"/>
        <w:jc w:val="start"/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</w:pP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333333"/>
          <w:spacing w:val="0"/>
          <w:sz w:val="24"/>
          <w:szCs w:val="28"/>
        </w:rPr>
        <w:t>Натяжитель цепи(фиксирует положение цепи вдоль рамы); Скрытая направляющая(позволяет скрыть леску за тканью)</w:t>
        <w:br/>
        <w:br/>
      </w:r>
      <w:r>
        <w:rPr>
          <w:rFonts w:ascii="Trebuchet MS;Helvetica Neue;Helvetica;Tahoma;sans-serif" w:hAnsi="Trebuchet MS;Helvetica Neue;Helvetica;Tahoma;sans-serif"/>
          <w:b w:val="false"/>
          <w:bCs/>
          <w:i w:val="false"/>
          <w:caps w:val="false"/>
          <w:smallCaps w:val="false"/>
          <w:color w:val="0000CC"/>
          <w:spacing w:val="0"/>
          <w:sz w:val="24"/>
          <w:szCs w:val="28"/>
        </w:rPr>
        <w:br/>
        <w:t>Цену и кол-во дополнительных комплектующих поможет определить менеджер +7(929)620-23-21, почта shop@astaj.ru</w:t>
      </w:r>
    </w:p>
    <w:p>
      <w:pPr>
        <w:pStyle w:val="BodyText"/>
        <w:tabs>
          <w:tab w:val="clear" w:pos="708"/>
          <w:tab w:val="left" w:pos="6320" w:leader="none"/>
        </w:tabs>
        <w:snapToGrid w:val="false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widowControl/>
        <w:pBdr/>
        <w:tabs>
          <w:tab w:val="clear" w:pos="708"/>
          <w:tab w:val="left" w:pos="6320" w:leader="none"/>
        </w:tabs>
        <w:snapToGrid w:val="false"/>
        <w:spacing w:lineRule="auto" w:line="360" w:before="0" w:after="240"/>
        <w:ind w:hanging="0" w:start="0" w:end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tabs>
          <w:tab w:val="clear" w:pos="708"/>
          <w:tab w:val="left" w:pos="6320" w:leader="none"/>
        </w:tabs>
        <w:snapToGrid w:val="false"/>
        <w:spacing w:lineRule="auto" w:line="360"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Trebuchet MS">
    <w:altName w:val="Helvetica Neue"/>
    <w:charset w:val="cc" w:characterSet="windows-1251"/>
    <w:family w:val="auto"/>
    <w:pitch w:val="default"/>
  </w:font>
  <w:font w:name="Custom Fonts">
    <w:altName w:val="Arial"/>
    <w:charset w:val="cc" w:characterSet="windows-125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start"/>
      <w:pPr>
        <w:tabs>
          <w:tab w:val="num" w:pos="360"/>
        </w:tabs>
        <w:ind w:start="36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360"/>
        </w:tabs>
        <w:ind w:start="36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start"/>
      <w:pPr>
        <w:tabs>
          <w:tab w:val="num" w:pos="360"/>
        </w:tabs>
        <w:ind w:start="36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start"/>
      <w:pPr>
        <w:tabs>
          <w:tab w:val="num" w:pos="360"/>
        </w:tabs>
        <w:ind w:start="36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5ec2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ru-RU" w:bidi="ar-SA"/>
    </w:rPr>
  </w:style>
  <w:style w:type="paragraph" w:styleId="Heading1">
    <w:name w:val="heading 1"/>
    <w:basedOn w:val="Style14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03b5a"/>
    <w:rPr>
      <w:color w:themeColor="hyperlink" w:val="0563C1"/>
      <w:u w:val="single"/>
    </w:rPr>
  </w:style>
  <w:style w:type="character" w:styleId="Strong">
    <w:name w:val="Strong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Application>LibreOffice/26.2.0.3$Windows_X86_64 LibreOffice_project/620$Build-3</Application>
  <AppVersion>15.0000</AppVersion>
  <Pages>4</Pages>
  <Words>281</Words>
  <Characters>1845</Characters>
  <CharactersWithSpaces>2145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2018-05-15T06:56:00Z</dcterms:created>
  <dc:creator>Брагин Алексей Владимирович</dc:creator>
  <dc:description/>
  <dc:language>ru-RU</dc:language>
  <cp:lastModifiedBy/>
  <dcterms:modified xsi:type="dcterms:W3CDTF">2026-07-01T14:10:34Z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